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B9" w:rsidRPr="00957037" w:rsidRDefault="00F9078B" w:rsidP="00957037">
      <w:pPr>
        <w:spacing w:line="240" w:lineRule="auto"/>
        <w:jc w:val="center"/>
        <w:rPr>
          <w:rFonts w:ascii="Century Gothic" w:hAnsi="Century Gothic"/>
          <w:b/>
          <w:sz w:val="16"/>
        </w:rPr>
      </w:pPr>
      <w:r w:rsidRPr="00957037">
        <w:rPr>
          <w:rFonts w:ascii="Century Gothic" w:hAnsi="Century Gothic"/>
          <w:b/>
          <w:sz w:val="16"/>
        </w:rPr>
        <w:t>MANUAL</w:t>
      </w:r>
      <w:r w:rsidR="00957037">
        <w:rPr>
          <w:rFonts w:ascii="Century Gothic" w:hAnsi="Century Gothic"/>
          <w:b/>
          <w:sz w:val="16"/>
        </w:rPr>
        <w:t xml:space="preserve"> PARA CAPTURA DE</w:t>
      </w:r>
      <w:r w:rsidRPr="00957037">
        <w:rPr>
          <w:rFonts w:ascii="Century Gothic" w:hAnsi="Century Gothic"/>
          <w:b/>
          <w:sz w:val="16"/>
        </w:rPr>
        <w:t xml:space="preserve"> INDICAS</w:t>
      </w:r>
    </w:p>
    <w:p w:rsidR="00F9078B" w:rsidRPr="00C2212E" w:rsidRDefault="00F9078B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1155421</wp:posOffset>
            </wp:positionH>
            <wp:positionV relativeFrom="paragraph">
              <wp:posOffset>131801</wp:posOffset>
            </wp:positionV>
            <wp:extent cx="514959" cy="53206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697" t="72697" r="78479" b="2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9" cy="53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212E">
        <w:rPr>
          <w:rFonts w:ascii="Century Gothic" w:hAnsi="Century Gothic"/>
          <w:sz w:val="16"/>
        </w:rPr>
        <w:t xml:space="preserve">ABRIR PROGRAMA DE INDICAS </w:t>
      </w:r>
    </w:p>
    <w:p w:rsidR="00F9078B" w:rsidRDefault="00F9078B" w:rsidP="00C2212E">
      <w:pPr>
        <w:spacing w:line="240" w:lineRule="auto"/>
        <w:rPr>
          <w:rFonts w:ascii="Century Gothic" w:hAnsi="Century Gothic"/>
          <w:sz w:val="16"/>
        </w:rPr>
      </w:pPr>
    </w:p>
    <w:p w:rsidR="00C2212E" w:rsidRPr="00C2212E" w:rsidRDefault="00C2212E" w:rsidP="00C2212E">
      <w:pPr>
        <w:spacing w:line="240" w:lineRule="auto"/>
        <w:rPr>
          <w:rFonts w:ascii="Century Gothic" w:hAnsi="Century Gothic"/>
          <w:sz w:val="16"/>
        </w:rPr>
      </w:pPr>
    </w:p>
    <w:p w:rsidR="00F9078B" w:rsidRPr="00C2212E" w:rsidRDefault="00F9078B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sz w:val="16"/>
        </w:rPr>
        <w:t>INGRESAR USUARIO Y CONTRASEÑA</w:t>
      </w:r>
      <w:r w:rsidR="00957037">
        <w:rPr>
          <w:rFonts w:ascii="Century Gothic" w:hAnsi="Century Gothic"/>
          <w:sz w:val="16"/>
        </w:rPr>
        <w:t xml:space="preserve"> (Todo con MAYÚSCULA y sin espacios)</w:t>
      </w:r>
    </w:p>
    <w:p w:rsidR="00EE0C44" w:rsidRPr="00C2212E" w:rsidRDefault="00EE0C44" w:rsidP="00C2212E">
      <w:pPr>
        <w:pStyle w:val="Prrafodelista"/>
        <w:numPr>
          <w:ilvl w:val="1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sz w:val="16"/>
        </w:rPr>
        <w:t>USUARIO: Nombre de la unidad</w:t>
      </w:r>
    </w:p>
    <w:p w:rsidR="00EE0C44" w:rsidRPr="00C2212E" w:rsidRDefault="00EE0C44" w:rsidP="00C2212E">
      <w:pPr>
        <w:pStyle w:val="Prrafodelista"/>
        <w:numPr>
          <w:ilvl w:val="1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sz w:val="16"/>
        </w:rPr>
        <w:t>CONTRASEÑA: CLUES</w:t>
      </w:r>
    </w:p>
    <w:p w:rsidR="00F9078B" w:rsidRPr="00C2212E" w:rsidRDefault="00F9078B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22225</wp:posOffset>
            </wp:positionV>
            <wp:extent cx="1134110" cy="793115"/>
            <wp:effectExtent l="19050" t="0" r="889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387" t="30902" r="30595" b="3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78B" w:rsidRPr="00C2212E" w:rsidRDefault="00F9078B" w:rsidP="00C2212E">
      <w:pPr>
        <w:spacing w:line="240" w:lineRule="auto"/>
        <w:rPr>
          <w:rFonts w:ascii="Century Gothic" w:hAnsi="Century Gothic"/>
          <w:sz w:val="16"/>
        </w:rPr>
      </w:pPr>
    </w:p>
    <w:p w:rsidR="00EE0C44" w:rsidRPr="00C2212E" w:rsidRDefault="00EE0C44" w:rsidP="00C2212E">
      <w:pPr>
        <w:spacing w:line="240" w:lineRule="auto"/>
        <w:rPr>
          <w:rFonts w:ascii="Century Gothic" w:hAnsi="Century Gothic"/>
          <w:sz w:val="16"/>
        </w:rPr>
      </w:pPr>
    </w:p>
    <w:p w:rsidR="00F9078B" w:rsidRPr="00C2212E" w:rsidRDefault="00F9078B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</w:p>
    <w:p w:rsidR="00F9078B" w:rsidRPr="00C2212E" w:rsidRDefault="00EE0C44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840867</wp:posOffset>
            </wp:positionH>
            <wp:positionV relativeFrom="paragraph">
              <wp:posOffset>118085</wp:posOffset>
            </wp:positionV>
            <wp:extent cx="1341577" cy="877824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87" t="33016" r="30441" b="3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77" cy="8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212E">
        <w:rPr>
          <w:rFonts w:ascii="Century Gothic" w:hAnsi="Century Gothic"/>
          <w:sz w:val="16"/>
        </w:rPr>
        <w:t>DAR CLIC EN “CAPTURAR INFORMACIÓN”</w:t>
      </w:r>
    </w:p>
    <w:p w:rsidR="00EE0C44" w:rsidRPr="00C2212E" w:rsidRDefault="00EE0C44" w:rsidP="00C2212E">
      <w:pPr>
        <w:spacing w:line="240" w:lineRule="auto"/>
        <w:rPr>
          <w:rFonts w:ascii="Century Gothic" w:hAnsi="Century Gothic"/>
          <w:sz w:val="16"/>
        </w:rPr>
      </w:pPr>
    </w:p>
    <w:p w:rsidR="00EE0C44" w:rsidRPr="00C2212E" w:rsidRDefault="00333F01" w:rsidP="00C2212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26" style="position:absolute;margin-left:71.25pt;margin-top:4.5pt;width:46.85pt;height:17.65pt;z-index:251661312" filled="f" strokecolor="red" strokeweight="1pt"/>
        </w:pict>
      </w:r>
    </w:p>
    <w:p w:rsidR="00EE0C44" w:rsidRPr="00C2212E" w:rsidRDefault="00EE0C44" w:rsidP="00C2212E">
      <w:pPr>
        <w:spacing w:line="240" w:lineRule="auto"/>
        <w:rPr>
          <w:rFonts w:ascii="Century Gothic" w:hAnsi="Century Gothic"/>
          <w:sz w:val="16"/>
        </w:rPr>
      </w:pPr>
    </w:p>
    <w:p w:rsidR="00EE0C44" w:rsidRPr="00C2212E" w:rsidRDefault="00EE0C44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343433</wp:posOffset>
            </wp:positionH>
            <wp:positionV relativeFrom="paragraph">
              <wp:posOffset>128423</wp:posOffset>
            </wp:positionV>
            <wp:extent cx="3287116" cy="1053388"/>
            <wp:effectExtent l="19050" t="0" r="8534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1296" b="7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16" cy="10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212E">
        <w:rPr>
          <w:rFonts w:ascii="Century Gothic" w:hAnsi="Century Gothic"/>
          <w:sz w:val="16"/>
        </w:rPr>
        <w:t xml:space="preserve">DAR CLIC EN “CREAR NUEVO PERIODO” </w:t>
      </w:r>
    </w:p>
    <w:p w:rsidR="00EE0C44" w:rsidRPr="00C2212E" w:rsidRDefault="00333F01" w:rsidP="00C2212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22.9pt;margin-top:5.6pt;width:24.2pt;height:12.65pt;flip:x;z-index:251664384" o:connectortype="straight" strokecolor="red" strokeweight="4.5pt">
            <v:stroke endarrow="block"/>
          </v:shape>
        </w:pict>
      </w:r>
      <w:r>
        <w:rPr>
          <w:rFonts w:ascii="Century Gothic" w:hAnsi="Century Gothic"/>
          <w:noProof/>
          <w:sz w:val="16"/>
          <w:lang w:eastAsia="es-MX"/>
        </w:rPr>
        <w:pict>
          <v:oval id="_x0000_s1027" style="position:absolute;margin-left:106.75pt;margin-top:12.55pt;width:16.15pt;height:13.8pt;z-index:251663360" filled="f" strokecolor="red"/>
        </w:pict>
      </w:r>
    </w:p>
    <w:p w:rsidR="00EE0C44" w:rsidRPr="00C2212E" w:rsidRDefault="00EE0C44" w:rsidP="00C2212E">
      <w:pPr>
        <w:spacing w:line="240" w:lineRule="auto"/>
        <w:rPr>
          <w:rFonts w:ascii="Century Gothic" w:hAnsi="Century Gothic"/>
          <w:sz w:val="16"/>
        </w:rPr>
      </w:pPr>
    </w:p>
    <w:p w:rsidR="00EE0C44" w:rsidRPr="00C2212E" w:rsidRDefault="00EE0C44" w:rsidP="00C2212E">
      <w:pPr>
        <w:spacing w:line="240" w:lineRule="auto"/>
        <w:rPr>
          <w:rFonts w:ascii="Century Gothic" w:hAnsi="Century Gothic"/>
          <w:sz w:val="16"/>
        </w:rPr>
      </w:pPr>
    </w:p>
    <w:p w:rsidR="00C2212E" w:rsidRDefault="00C2212E" w:rsidP="00C2212E">
      <w:pPr>
        <w:spacing w:line="240" w:lineRule="auto"/>
        <w:rPr>
          <w:rFonts w:ascii="Century Gothic" w:hAnsi="Century Gothic"/>
          <w:sz w:val="16"/>
        </w:rPr>
      </w:pPr>
    </w:p>
    <w:p w:rsidR="00EE0C44" w:rsidRPr="00C2212E" w:rsidRDefault="00C2212E" w:rsidP="00C2212E">
      <w:pPr>
        <w:spacing w:line="240" w:lineRule="auto"/>
        <w:ind w:firstLine="708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136525</wp:posOffset>
            </wp:positionV>
            <wp:extent cx="1517015" cy="969010"/>
            <wp:effectExtent l="1905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8349" b="8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136525</wp:posOffset>
            </wp:positionV>
            <wp:extent cx="1824355" cy="1092835"/>
            <wp:effectExtent l="1905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764" t="32953" r="29766" b="3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C44" w:rsidRPr="00C2212E">
        <w:rPr>
          <w:rFonts w:ascii="Century Gothic" w:hAnsi="Century Gothic"/>
          <w:sz w:val="16"/>
        </w:rPr>
        <w:t>ELEGIR PERIODO QUE SE VA A CAPTURAR (EJ. 1-2021)</w:t>
      </w:r>
    </w:p>
    <w:p w:rsidR="00EE0C44" w:rsidRPr="00C2212E" w:rsidRDefault="00333F01" w:rsidP="00C2212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32" style="position:absolute;margin-left:282.65pt;margin-top:12.75pt;width:75.35pt;height:41.5pt;z-index:251671552" filled="f" strokecolor="red" strokeweight="1.5pt"/>
        </w:pict>
      </w:r>
    </w:p>
    <w:p w:rsidR="00EE0C44" w:rsidRPr="00C2212E" w:rsidRDefault="00333F01" w:rsidP="00C2212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shape id="_x0000_s1031" type="#_x0000_t32" style="position:absolute;margin-left:195.45pt;margin-top:13.75pt;width:40.3pt;height:0;z-index:251670528" o:connectortype="straight">
            <v:stroke endarrow="block"/>
          </v:shape>
        </w:pict>
      </w:r>
    </w:p>
    <w:p w:rsidR="00EE0C44" w:rsidRPr="00C2212E" w:rsidRDefault="00EE0C44" w:rsidP="00C2212E">
      <w:pPr>
        <w:spacing w:line="240" w:lineRule="auto"/>
        <w:rPr>
          <w:rFonts w:ascii="Century Gothic" w:hAnsi="Century Gothic"/>
          <w:sz w:val="16"/>
        </w:rPr>
      </w:pPr>
    </w:p>
    <w:p w:rsidR="00EE0C44" w:rsidRPr="00C2212E" w:rsidRDefault="00EE0C44" w:rsidP="00C2212E">
      <w:pPr>
        <w:spacing w:line="240" w:lineRule="auto"/>
        <w:rPr>
          <w:rFonts w:ascii="Century Gothic" w:hAnsi="Century Gothic"/>
          <w:sz w:val="16"/>
        </w:rPr>
      </w:pPr>
    </w:p>
    <w:p w:rsidR="00EE0C44" w:rsidRPr="00C2212E" w:rsidRDefault="00C2212E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416585</wp:posOffset>
            </wp:positionH>
            <wp:positionV relativeFrom="paragraph">
              <wp:posOffset>253975</wp:posOffset>
            </wp:positionV>
            <wp:extent cx="3287421" cy="1075334"/>
            <wp:effectExtent l="19050" t="0" r="8229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1339" b="7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21" cy="107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AE4" w:rsidRPr="00C2212E">
        <w:rPr>
          <w:rFonts w:ascii="Century Gothic" w:hAnsi="Century Gothic"/>
          <w:sz w:val="16"/>
        </w:rPr>
        <w:t>SE MUESTRA LISTADO DE ÍTEMS POR CAPTURAR. ELEGIR EL PRIMERO Y DAR CLIC EN “CREAR NUEVO FORMULARIO”</w:t>
      </w:r>
    </w:p>
    <w:p w:rsidR="00A42AE4" w:rsidRPr="00C2212E" w:rsidRDefault="00333F01" w:rsidP="00C2212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29" style="position:absolute;margin-left:31.4pt;margin-top:5.5pt;width:63.35pt;height:29.95pt;z-index:251667456" filled="f" strokecolor="red" strokeweight="1.5pt"/>
        </w:pict>
      </w:r>
      <w:r>
        <w:rPr>
          <w:rFonts w:ascii="Century Gothic" w:hAnsi="Century Gothic"/>
          <w:noProof/>
          <w:sz w:val="16"/>
          <w:lang w:eastAsia="es-MX"/>
        </w:rPr>
        <w:pict>
          <v:shape id="_x0000_s1030" type="#_x0000_t32" style="position:absolute;margin-left:1.35pt;margin-top:13.6pt;width:27.65pt;height:4.6pt;z-index:251668480" o:connectortype="straight" strokecolor="red" strokeweight="4.5pt">
            <v:stroke endarrow="block"/>
          </v:shape>
        </w:pict>
      </w:r>
    </w:p>
    <w:p w:rsidR="00A42AE4" w:rsidRPr="00C2212E" w:rsidRDefault="00A42AE4" w:rsidP="00C2212E">
      <w:pPr>
        <w:spacing w:line="240" w:lineRule="auto"/>
        <w:rPr>
          <w:rFonts w:ascii="Century Gothic" w:hAnsi="Century Gothic"/>
          <w:sz w:val="16"/>
        </w:rPr>
      </w:pPr>
    </w:p>
    <w:p w:rsidR="00A42AE4" w:rsidRDefault="00A42AE4" w:rsidP="00C2212E">
      <w:pPr>
        <w:spacing w:line="240" w:lineRule="auto"/>
        <w:rPr>
          <w:rFonts w:ascii="Century Gothic" w:hAnsi="Century Gothic"/>
          <w:sz w:val="16"/>
        </w:rPr>
      </w:pPr>
    </w:p>
    <w:p w:rsidR="00C2212E" w:rsidRPr="00C2212E" w:rsidRDefault="00C2212E" w:rsidP="00C2212E">
      <w:pPr>
        <w:spacing w:line="240" w:lineRule="auto"/>
        <w:rPr>
          <w:rFonts w:ascii="Century Gothic" w:hAnsi="Century Gothic"/>
          <w:sz w:val="16"/>
        </w:rPr>
      </w:pPr>
    </w:p>
    <w:p w:rsidR="00A42AE4" w:rsidRPr="00C2212E" w:rsidRDefault="00333A6A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358064</wp:posOffset>
            </wp:positionH>
            <wp:positionV relativeFrom="paragraph">
              <wp:posOffset>278096</wp:posOffset>
            </wp:positionV>
            <wp:extent cx="4143299" cy="1375258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9017" b="6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99" cy="13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212E">
        <w:rPr>
          <w:rFonts w:ascii="Century Gothic" w:hAnsi="Century Gothic"/>
          <w:sz w:val="16"/>
        </w:rPr>
        <w:t xml:space="preserve">SELECCIONAR TURNO Y DAR CLIC EN “INICIALIZAR FORMATO” (HACER ESTO CON TODOS LOS RUBROS DEL LISTADO. </w:t>
      </w:r>
    </w:p>
    <w:p w:rsidR="00333A6A" w:rsidRPr="00C2212E" w:rsidRDefault="00333A6A" w:rsidP="00C2212E">
      <w:pPr>
        <w:spacing w:line="240" w:lineRule="auto"/>
        <w:rPr>
          <w:rFonts w:ascii="Century Gothic" w:hAnsi="Century Gothic"/>
          <w:sz w:val="16"/>
        </w:rPr>
      </w:pPr>
    </w:p>
    <w:p w:rsidR="00957037" w:rsidRDefault="00957037" w:rsidP="00C2212E">
      <w:pPr>
        <w:spacing w:line="240" w:lineRule="auto"/>
        <w:rPr>
          <w:rFonts w:ascii="Century Gothic" w:hAnsi="Century Gothic"/>
          <w:sz w:val="16"/>
        </w:rPr>
      </w:pPr>
    </w:p>
    <w:p w:rsidR="00333A6A" w:rsidRPr="00C2212E" w:rsidRDefault="00333F01" w:rsidP="00C2212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33" style="position:absolute;margin-left:99.9pt;margin-top:24.15pt;width:54.7pt;height:26.55pt;z-index:251673600" filled="f" strokecolor="red" strokeweight="1.5pt"/>
        </w:pict>
      </w:r>
      <w:r>
        <w:rPr>
          <w:rFonts w:ascii="Century Gothic" w:hAnsi="Century Gothic"/>
          <w:noProof/>
          <w:sz w:val="16"/>
          <w:lang w:eastAsia="es-MX"/>
        </w:rPr>
        <w:pict>
          <v:shape id="_x0000_s1034" type="#_x0000_t32" style="position:absolute;margin-left:-2.1pt;margin-top:39.15pt;width:27.65pt;height:11.55pt;flip:y;z-index:251674624" o:connectortype="straight" strokecolor="red" strokeweight="4.5pt">
            <v:stroke endarrow="block"/>
          </v:shape>
        </w:pict>
      </w:r>
    </w:p>
    <w:p w:rsidR="00957037" w:rsidRDefault="00333A6A" w:rsidP="00957037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sz w:val="16"/>
        </w:rPr>
        <w:lastRenderedPageBreak/>
        <w:t>COMENZAR LA CAPTURA DE DATOS EN CADA RUBRO DEL LISTADO (MUESTRA DEPENDIENDO DEL RUBRO Y LA UNIDAD)</w:t>
      </w:r>
    </w:p>
    <w:p w:rsidR="00957037" w:rsidRDefault="00957037" w:rsidP="00957037">
      <w:pPr>
        <w:pStyle w:val="Prrafodelista"/>
        <w:spacing w:line="240" w:lineRule="auto"/>
        <w:rPr>
          <w:rFonts w:ascii="Century Gothic" w:hAnsi="Century Gothic"/>
          <w:sz w:val="16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240030</wp:posOffset>
            </wp:positionV>
            <wp:extent cx="3645535" cy="1133475"/>
            <wp:effectExtent l="1905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41454" b="7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7037">
        <w:rPr>
          <w:rFonts w:ascii="Century Gothic" w:hAnsi="Century Gothic"/>
          <w:sz w:val="16"/>
        </w:rPr>
        <w:t xml:space="preserve">NOTA: Se puede capturar en distintos días y la información quedará guardada. Pero una vez que se </w:t>
      </w:r>
      <w:proofErr w:type="spellStart"/>
      <w:r w:rsidRPr="00957037">
        <w:rPr>
          <w:rFonts w:ascii="Century Gothic" w:hAnsi="Century Gothic"/>
          <w:sz w:val="16"/>
        </w:rPr>
        <w:t>de</w:t>
      </w:r>
      <w:proofErr w:type="spellEnd"/>
      <w:r w:rsidRPr="00957037">
        <w:rPr>
          <w:rFonts w:ascii="Century Gothic" w:hAnsi="Century Gothic"/>
          <w:sz w:val="16"/>
        </w:rPr>
        <w:t xml:space="preserve"> clic en “CERRAR PERIODO” no se podrán hacer cambios ni capturar más información</w:t>
      </w:r>
    </w:p>
    <w:p w:rsidR="00957037" w:rsidRPr="00957037" w:rsidRDefault="00957037" w:rsidP="00957037">
      <w:pPr>
        <w:pStyle w:val="Prrafodelista"/>
        <w:spacing w:line="240" w:lineRule="auto"/>
        <w:rPr>
          <w:rFonts w:ascii="Century Gothic" w:hAnsi="Century Gothic"/>
          <w:sz w:val="16"/>
        </w:rPr>
      </w:pPr>
    </w:p>
    <w:p w:rsidR="00333A6A" w:rsidRPr="00C2212E" w:rsidRDefault="00333A6A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</w:p>
    <w:p w:rsidR="00333A6A" w:rsidRPr="00C2212E" w:rsidRDefault="00333A6A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</w:p>
    <w:p w:rsidR="00333A6A" w:rsidRPr="00C2212E" w:rsidRDefault="00957037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3" type="#_x0000_t88" style="position:absolute;left:0;text-align:left;margin-left:12.85pt;margin-top:.7pt;width:13.25pt;height:55.55pt;rotation:180;z-index:251685888" strokecolor="red"/>
        </w:pict>
      </w:r>
      <w:r>
        <w:rPr>
          <w:rFonts w:ascii="Century Gothic" w:hAnsi="Century Gothic"/>
          <w:noProof/>
          <w:sz w:val="16"/>
          <w:lang w:eastAsia="es-MX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8" type="#_x0000_t12" style="position:absolute;left:0;text-align:left;margin-left:32.2pt;margin-top:9.3pt;width:7.5pt;height:7.15pt;z-index:251680768" fillcolor="red" strokecolor="red"/>
        </w:pict>
      </w:r>
    </w:p>
    <w:p w:rsidR="00333A6A" w:rsidRPr="00C2212E" w:rsidRDefault="00333F01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shape id="_x0000_s1037" type="#_x0000_t12" style="position:absolute;left:0;text-align:left;margin-left:31.9pt;margin-top:8.7pt;width:7.5pt;height:7.15pt;z-index:251679744" fillcolor="red" strokecolor="red"/>
        </w:pict>
      </w:r>
    </w:p>
    <w:p w:rsidR="00333A6A" w:rsidRPr="00C2212E" w:rsidRDefault="00333F01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shape id="_x0000_s1039" type="#_x0000_t12" style="position:absolute;left:0;text-align:left;margin-left:32.2pt;margin-top:7.3pt;width:7.5pt;height:7.15pt;z-index:251681792" fillcolor="red" strokecolor="red"/>
        </w:pict>
      </w:r>
    </w:p>
    <w:p w:rsidR="00333A6A" w:rsidRPr="00C2212E" w:rsidRDefault="00333F01" w:rsidP="00C2212E">
      <w:pPr>
        <w:pStyle w:val="Prrafodelista"/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shape id="_x0000_s1042" type="#_x0000_t12" style="position:absolute;left:0;text-align:left;margin-left:31.9pt;margin-top:19.65pt;width:7.5pt;height:7.15pt;z-index:251684864" fillcolor="red" strokecolor="red"/>
        </w:pict>
      </w:r>
      <w:r>
        <w:rPr>
          <w:rFonts w:ascii="Century Gothic" w:hAnsi="Century Gothic"/>
          <w:noProof/>
          <w:sz w:val="16"/>
          <w:lang w:eastAsia="es-MX"/>
        </w:rPr>
        <w:pict>
          <v:shape id="_x0000_s1041" type="#_x0000_t12" style="position:absolute;left:0;text-align:left;margin-left:32.2pt;margin-top:12.5pt;width:7.5pt;height:7.15pt;z-index:251683840" fillcolor="red" strokecolor="red"/>
        </w:pict>
      </w:r>
      <w:r>
        <w:rPr>
          <w:rFonts w:ascii="Century Gothic" w:hAnsi="Century Gothic"/>
          <w:noProof/>
          <w:sz w:val="16"/>
          <w:lang w:eastAsia="es-MX"/>
        </w:rPr>
        <w:pict>
          <v:shape id="_x0000_s1040" type="#_x0000_t12" style="position:absolute;left:0;text-align:left;margin-left:32.2pt;margin-top:5.35pt;width:7.5pt;height:7.15pt;z-index:251682816" fillcolor="red" strokecolor="red"/>
        </w:pict>
      </w:r>
    </w:p>
    <w:p w:rsidR="00333A6A" w:rsidRPr="00C2212E" w:rsidRDefault="00333A6A" w:rsidP="00C2212E">
      <w:pPr>
        <w:spacing w:line="240" w:lineRule="auto"/>
        <w:rPr>
          <w:rFonts w:ascii="Century Gothic" w:hAnsi="Century Gothic"/>
          <w:sz w:val="16"/>
        </w:rPr>
      </w:pPr>
    </w:p>
    <w:p w:rsidR="00333A6A" w:rsidRDefault="00D265A2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sz w:val="16"/>
        </w:rPr>
        <w:t>AL FINALIZAR LA CAPTURA</w:t>
      </w:r>
      <w:r w:rsidR="00957037">
        <w:rPr>
          <w:rFonts w:ascii="Century Gothic" w:hAnsi="Century Gothic"/>
          <w:sz w:val="16"/>
        </w:rPr>
        <w:t xml:space="preserve"> </w:t>
      </w:r>
      <w:r w:rsidRPr="00C2212E">
        <w:rPr>
          <w:rFonts w:ascii="Century Gothic" w:hAnsi="Century Gothic"/>
          <w:sz w:val="16"/>
        </w:rPr>
        <w:t xml:space="preserve"> DAR CLIC EN “CERRAR PERIODO”</w:t>
      </w:r>
    </w:p>
    <w:p w:rsidR="00957037" w:rsidRPr="00C2212E" w:rsidRDefault="00957037" w:rsidP="00957037">
      <w:pPr>
        <w:pStyle w:val="Prrafodelista"/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358064</wp:posOffset>
            </wp:positionH>
            <wp:positionV relativeFrom="paragraph">
              <wp:posOffset>251323</wp:posOffset>
            </wp:positionV>
            <wp:extent cx="3492246" cy="1095842"/>
            <wp:effectExtent l="1905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1730" b="7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6" cy="10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16"/>
        </w:rPr>
        <w:t>NOTA: Solo dar clic al finalizar la captura de TODOS los ítems de acuerdo a la muestra para cada unidad enviada por la jurisdicción</w:t>
      </w:r>
    </w:p>
    <w:p w:rsidR="007A5BBA" w:rsidRPr="00C2212E" w:rsidRDefault="00333F01" w:rsidP="00C2212E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35" style="position:absolute;margin-left:130.35pt;margin-top:6.8pt;width:57pt;height:35.7pt;z-index:251677696" filled="f" strokecolor="red" strokeweight="1.5pt"/>
        </w:pict>
      </w:r>
    </w:p>
    <w:p w:rsidR="007A5BBA" w:rsidRPr="00C2212E" w:rsidRDefault="007A5BBA" w:rsidP="00C2212E">
      <w:pPr>
        <w:spacing w:line="240" w:lineRule="auto"/>
        <w:rPr>
          <w:rFonts w:ascii="Century Gothic" w:hAnsi="Century Gothic"/>
          <w:sz w:val="16"/>
        </w:rPr>
      </w:pPr>
    </w:p>
    <w:p w:rsidR="007A5BBA" w:rsidRPr="00C2212E" w:rsidRDefault="007A5BBA" w:rsidP="00C2212E">
      <w:pPr>
        <w:spacing w:line="240" w:lineRule="auto"/>
        <w:rPr>
          <w:rFonts w:ascii="Century Gothic" w:hAnsi="Century Gothic"/>
          <w:sz w:val="16"/>
        </w:rPr>
      </w:pPr>
    </w:p>
    <w:p w:rsidR="00D265A2" w:rsidRPr="00C2212E" w:rsidRDefault="00D265A2" w:rsidP="00C2212E">
      <w:pPr>
        <w:spacing w:line="240" w:lineRule="auto"/>
        <w:rPr>
          <w:rFonts w:ascii="Century Gothic" w:hAnsi="Century Gothic"/>
          <w:sz w:val="16"/>
        </w:rPr>
      </w:pPr>
    </w:p>
    <w:p w:rsidR="00D265A2" w:rsidRPr="00C2212E" w:rsidRDefault="007A5BBA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sz w:val="16"/>
        </w:rPr>
        <w:t>PARA GENERAR EL ARCHIVO:</w:t>
      </w:r>
    </w:p>
    <w:p w:rsidR="007A5BBA" w:rsidRPr="00C2212E" w:rsidRDefault="00957037" w:rsidP="00C2212E">
      <w:pPr>
        <w:pStyle w:val="Prrafodelista"/>
        <w:numPr>
          <w:ilvl w:val="1"/>
          <w:numId w:val="1"/>
        </w:num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44" style="position:absolute;left:0;text-align:left;margin-left:54.95pt;margin-top:14.3pt;width:36.85pt;height:23.8pt;z-index:251687936" filled="f" strokecolor="red" strokeweight="1.5pt"/>
        </w:pict>
      </w:r>
      <w:r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125095</wp:posOffset>
            </wp:positionV>
            <wp:extent cx="3251835" cy="350520"/>
            <wp:effectExtent l="19050" t="0" r="571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8015" r="40426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BBA" w:rsidRPr="00C2212E">
        <w:rPr>
          <w:rFonts w:ascii="Century Gothic" w:hAnsi="Century Gothic"/>
          <w:sz w:val="16"/>
        </w:rPr>
        <w:t>DAR CLIC EN “EXPORTADOR” (PESTAÑAS DE HASTA ABAJO)</w:t>
      </w:r>
    </w:p>
    <w:p w:rsidR="007A5BBA" w:rsidRPr="00C2212E" w:rsidRDefault="007A5BBA" w:rsidP="00C2212E">
      <w:pPr>
        <w:spacing w:line="240" w:lineRule="auto"/>
        <w:rPr>
          <w:rFonts w:ascii="Century Gothic" w:hAnsi="Century Gothic"/>
          <w:sz w:val="16"/>
        </w:rPr>
      </w:pPr>
    </w:p>
    <w:p w:rsidR="007A5BBA" w:rsidRPr="00C2212E" w:rsidRDefault="007A5BBA" w:rsidP="00C2212E">
      <w:pPr>
        <w:pStyle w:val="Prrafodelista"/>
        <w:numPr>
          <w:ilvl w:val="1"/>
          <w:numId w:val="1"/>
        </w:numPr>
        <w:spacing w:line="240" w:lineRule="auto"/>
        <w:rPr>
          <w:rFonts w:ascii="Century Gothic" w:hAnsi="Century Gothic"/>
          <w:sz w:val="16"/>
        </w:rPr>
      </w:pPr>
      <w:r w:rsidRPr="00C2212E"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731139</wp:posOffset>
            </wp:positionH>
            <wp:positionV relativeFrom="paragraph">
              <wp:posOffset>123444</wp:posOffset>
            </wp:positionV>
            <wp:extent cx="1963369" cy="866205"/>
            <wp:effectExtent l="1905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9017" b="7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69" cy="8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212E">
        <w:rPr>
          <w:rFonts w:ascii="Century Gothic" w:hAnsi="Century Gothic"/>
          <w:sz w:val="16"/>
        </w:rPr>
        <w:t>BUSCAR PERIODO QUE SE CAPTURÓ</w:t>
      </w:r>
    </w:p>
    <w:p w:rsidR="007A5BBA" w:rsidRPr="00C2212E" w:rsidRDefault="007A5BBA" w:rsidP="00C2212E">
      <w:pPr>
        <w:spacing w:line="240" w:lineRule="auto"/>
        <w:rPr>
          <w:rFonts w:ascii="Century Gothic" w:hAnsi="Century Gothic"/>
          <w:sz w:val="16"/>
        </w:rPr>
      </w:pPr>
    </w:p>
    <w:p w:rsidR="007A5BBA" w:rsidRPr="00C2212E" w:rsidRDefault="007A5BBA" w:rsidP="00C2212E">
      <w:pPr>
        <w:spacing w:line="240" w:lineRule="auto"/>
        <w:rPr>
          <w:rFonts w:ascii="Century Gothic" w:hAnsi="Century Gothic"/>
          <w:sz w:val="16"/>
        </w:rPr>
      </w:pPr>
    </w:p>
    <w:p w:rsidR="007A5BBA" w:rsidRPr="00C2212E" w:rsidRDefault="007A5BBA" w:rsidP="00C2212E">
      <w:pPr>
        <w:spacing w:line="240" w:lineRule="auto"/>
        <w:rPr>
          <w:rFonts w:ascii="Century Gothic" w:hAnsi="Century Gothic"/>
          <w:sz w:val="16"/>
        </w:rPr>
      </w:pPr>
    </w:p>
    <w:p w:rsidR="007A5BBA" w:rsidRDefault="00BF65D8" w:rsidP="00C2212E">
      <w:pPr>
        <w:pStyle w:val="Prrafodelista"/>
        <w:numPr>
          <w:ilvl w:val="1"/>
          <w:numId w:val="1"/>
        </w:num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840867</wp:posOffset>
            </wp:positionH>
            <wp:positionV relativeFrom="paragraph">
              <wp:posOffset>302031</wp:posOffset>
            </wp:positionV>
            <wp:extent cx="1970684" cy="1703357"/>
            <wp:effectExtent l="1905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48636" b="4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65" cy="170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12E" w:rsidRPr="00C2212E">
        <w:rPr>
          <w:rFonts w:ascii="Century Gothic" w:hAnsi="Century Gothic"/>
          <w:sz w:val="16"/>
        </w:rPr>
        <w:t>DAR CLIC EN “EXAMINAR” Y GUARDAR ARCHIVO GENERADO (</w:t>
      </w:r>
      <w:r w:rsidR="00C2212E" w:rsidRPr="00C2212E">
        <w:rPr>
          <w:rFonts w:ascii="Century Gothic" w:hAnsi="Century Gothic"/>
          <w:b/>
          <w:sz w:val="16"/>
        </w:rPr>
        <w:t>NO MODIFICAR NOMBRE DEL ARCHIVO</w:t>
      </w:r>
      <w:r w:rsidR="00C2212E" w:rsidRPr="00C2212E">
        <w:rPr>
          <w:rFonts w:ascii="Century Gothic" w:hAnsi="Century Gothic"/>
          <w:sz w:val="16"/>
        </w:rPr>
        <w:t>)</w:t>
      </w:r>
    </w:p>
    <w:p w:rsidR="00BF65D8" w:rsidRDefault="00333F01" w:rsidP="00BF65D8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45" style="position:absolute;margin-left:269.75pt;margin-top:10.3pt;width:53.6pt;height:27.65pt;z-index:251692032" filled="f" strokecolor="red" strokeweight="2.25pt"/>
        </w:pict>
      </w:r>
      <w:r w:rsidR="00BF65D8"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174625</wp:posOffset>
            </wp:positionV>
            <wp:extent cx="2555875" cy="672465"/>
            <wp:effectExtent l="1905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655" t="40620" r="48783" b="4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5D8" w:rsidRDefault="00333F01" w:rsidP="00BF65D8">
      <w:p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8" type="#_x0000_t34" style="position:absolute;margin-left:312.9pt;margin-top:25.15pt;width:54.85pt;height:40.85pt;rotation:90;flip:x;z-index:251695104" o:connectortype="elbow" adj="10790,261315,-159470" strokecolor="red">
            <v:stroke endarrow="block"/>
          </v:shape>
        </w:pict>
      </w:r>
    </w:p>
    <w:p w:rsidR="00BF65D8" w:rsidRDefault="00BF65D8" w:rsidP="00BF65D8">
      <w:pPr>
        <w:spacing w:line="240" w:lineRule="auto"/>
        <w:rPr>
          <w:rFonts w:ascii="Century Gothic" w:hAnsi="Century Gothic"/>
          <w:sz w:val="16"/>
        </w:rPr>
      </w:pPr>
    </w:p>
    <w:p w:rsidR="00BF65D8" w:rsidRDefault="00BF65D8" w:rsidP="00BF65D8">
      <w:pPr>
        <w:spacing w:line="240" w:lineRule="auto"/>
        <w:rPr>
          <w:rFonts w:ascii="Century Gothic" w:hAnsi="Century Gothic"/>
          <w:sz w:val="16"/>
        </w:rPr>
      </w:pPr>
    </w:p>
    <w:p w:rsidR="00BF65D8" w:rsidRDefault="00333F01" w:rsidP="00BF65D8">
      <w:pPr>
        <w:spacing w:line="240" w:lineRule="auto"/>
        <w:rPr>
          <w:rFonts w:ascii="Century Gothic" w:hAnsi="Century Gothic"/>
          <w:sz w:val="16"/>
        </w:rPr>
      </w:pPr>
      <w:r w:rsidRPr="00333F01">
        <w:rPr>
          <w:rFonts w:ascii="Century Gothic" w:hAnsi="Century Gothic"/>
          <w:noProof/>
          <w:sz w:val="16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23.35pt;margin-top:13.55pt;width:111.75pt;height:14.85pt;z-index:251694080;mso-width-relative:margin;mso-height-relative:margin" stroked="f">
            <v:textbox>
              <w:txbxContent>
                <w:p w:rsidR="00BF65D8" w:rsidRDefault="00BF65D8">
                  <w:pPr>
                    <w:rPr>
                      <w:lang w:val="es-ES"/>
                    </w:rPr>
                  </w:pPr>
                  <w:r w:rsidRPr="00BF65D8">
                    <w:rPr>
                      <w:rFonts w:ascii="Century Gothic" w:hAnsi="Century Gothic"/>
                      <w:sz w:val="16"/>
                      <w:lang w:val="es-ES"/>
                    </w:rPr>
                    <w:t>NO MODIFICAR</w:t>
                  </w:r>
                  <w:r w:rsidRPr="00BF65D8">
                    <w:rPr>
                      <w:rFonts w:ascii="Century Gothic" w:hAnsi="Century Gothic"/>
                      <w:sz w:val="10"/>
                      <w:lang w:val="es-ES"/>
                    </w:rPr>
                    <w:t xml:space="preserve"> </w:t>
                  </w:r>
                  <w:r w:rsidRPr="00BF65D8">
                    <w:rPr>
                      <w:rFonts w:ascii="Century Gothic" w:hAnsi="Century Gothic"/>
                      <w:sz w:val="16"/>
                      <w:lang w:val="es-ES"/>
                    </w:rPr>
                    <w:t>NOMBRE</w:t>
                  </w:r>
                </w:p>
              </w:txbxContent>
            </v:textbox>
          </v:shape>
        </w:pict>
      </w:r>
    </w:p>
    <w:p w:rsidR="00BF65D8" w:rsidRPr="00BF65D8" w:rsidRDefault="00BF65D8" w:rsidP="00BF65D8">
      <w:pPr>
        <w:spacing w:line="240" w:lineRule="auto"/>
        <w:rPr>
          <w:rFonts w:ascii="Century Gothic" w:hAnsi="Century Gothic"/>
          <w:sz w:val="16"/>
        </w:rPr>
      </w:pPr>
    </w:p>
    <w:p w:rsidR="00C2212E" w:rsidRDefault="00C2212E" w:rsidP="00C2212E">
      <w:pPr>
        <w:pStyle w:val="Prrafodelista"/>
        <w:spacing w:line="240" w:lineRule="auto"/>
        <w:ind w:left="1440"/>
        <w:rPr>
          <w:rFonts w:ascii="Century Gothic" w:hAnsi="Century Gothic"/>
          <w:sz w:val="16"/>
        </w:rPr>
      </w:pPr>
    </w:p>
    <w:p w:rsidR="00C2212E" w:rsidRPr="00C2212E" w:rsidRDefault="00C2212E" w:rsidP="00BF65D8">
      <w:pPr>
        <w:pStyle w:val="Prrafodelista"/>
        <w:spacing w:line="240" w:lineRule="auto"/>
        <w:ind w:left="1440"/>
        <w:rPr>
          <w:rFonts w:ascii="Century Gothic" w:hAnsi="Century Gothic"/>
          <w:sz w:val="16"/>
        </w:rPr>
      </w:pPr>
    </w:p>
    <w:p w:rsidR="007A5BBA" w:rsidRPr="00C2212E" w:rsidRDefault="00957037" w:rsidP="00C2212E">
      <w:pPr>
        <w:pStyle w:val="Prrafodelista"/>
        <w:numPr>
          <w:ilvl w:val="0"/>
          <w:numId w:val="1"/>
        </w:numPr>
        <w:spacing w:line="240" w:lineRule="auto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sz w:val="16"/>
          <w:lang w:eastAsia="es-MX"/>
        </w:rPr>
        <w:pict>
          <v:oval id="_x0000_s1049" style="position:absolute;left:0;text-align:left;margin-left:148.2pt;margin-top:95.2pt;width:47.85pt;height:20.3pt;z-index:251697152" filled="f" strokecolor="red" strokeweight="2.25pt"/>
        </w:pict>
      </w:r>
      <w:r>
        <w:rPr>
          <w:rFonts w:ascii="Century Gothic" w:hAnsi="Century Gothic"/>
          <w:noProof/>
          <w:sz w:val="16"/>
          <w:lang w:eastAsia="es-MX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665302</wp:posOffset>
            </wp:positionH>
            <wp:positionV relativeFrom="paragraph">
              <wp:posOffset>138938</wp:posOffset>
            </wp:positionV>
            <wp:extent cx="2789987" cy="1923897"/>
            <wp:effectExtent l="19050" t="0" r="0" b="0"/>
            <wp:wrapNone/>
            <wp:docPr id="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426" r="8333" b="1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87" cy="19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16"/>
          <w:lang w:eastAsia="es-MX"/>
        </w:rPr>
        <w:pict>
          <v:shape id="_x0000_s1050" type="#_x0000_t32" style="position:absolute;left:0;text-align:left;margin-left:201.2pt;margin-top:91.25pt;width:26.5pt;height:12.7pt;flip:x;z-index:251698176;mso-position-horizontal-relative:text;mso-position-vertical-relative:text" o:connectortype="straight" strokecolor="red" strokeweight="3pt">
            <v:stroke endarrow="block"/>
          </v:shape>
        </w:pict>
      </w:r>
      <w:r w:rsidR="00BF65D8">
        <w:rPr>
          <w:rFonts w:ascii="Century Gothic" w:hAnsi="Century Gothic"/>
          <w:sz w:val="16"/>
        </w:rPr>
        <w:t>SUBIR ARCHIVO A PLATAFORMA DE INDICAS (</w:t>
      </w:r>
      <w:hyperlink r:id="rId20" w:history="1">
        <w:r w:rsidR="00BF65D8" w:rsidRPr="006D6273">
          <w:rPr>
            <w:rStyle w:val="Hipervnculo"/>
            <w:rFonts w:ascii="Century Gothic" w:hAnsi="Century Gothic"/>
            <w:sz w:val="16"/>
          </w:rPr>
          <w:t>https://dgces.salud.gob.mx/INDICASII/envio.php</w:t>
        </w:r>
      </w:hyperlink>
      <w:r w:rsidR="00BF65D8">
        <w:rPr>
          <w:rFonts w:ascii="Century Gothic" w:hAnsi="Century Gothic"/>
          <w:sz w:val="16"/>
        </w:rPr>
        <w:t xml:space="preserve"> )</w:t>
      </w:r>
    </w:p>
    <w:sectPr w:rsidR="007A5BBA" w:rsidRPr="00C2212E" w:rsidSect="00957037">
      <w:pgSz w:w="12240" w:h="15840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62F95"/>
    <w:multiLevelType w:val="hybridMultilevel"/>
    <w:tmpl w:val="425658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F9078B"/>
    <w:rsid w:val="001726B9"/>
    <w:rsid w:val="00273847"/>
    <w:rsid w:val="003243D3"/>
    <w:rsid w:val="00333A6A"/>
    <w:rsid w:val="00333F01"/>
    <w:rsid w:val="007A5BBA"/>
    <w:rsid w:val="00957037"/>
    <w:rsid w:val="00A42AE4"/>
    <w:rsid w:val="00A50B1B"/>
    <w:rsid w:val="00BC4CCB"/>
    <w:rsid w:val="00BF65D8"/>
    <w:rsid w:val="00C2212E"/>
    <w:rsid w:val="00D26212"/>
    <w:rsid w:val="00D265A2"/>
    <w:rsid w:val="00EE0C44"/>
    <w:rsid w:val="00F9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7" type="connector" idref="#_x0000_s1028"/>
        <o:r id="V:Rule8" type="connector" idref="#_x0000_s1048"/>
        <o:r id="V:Rule9" type="connector" idref="#_x0000_s1034"/>
        <o:r id="V:Rule10" type="connector" idref="#_x0000_s1050"/>
        <o:r id="V:Rule11" type="connector" idref="#_x0000_s1031"/>
        <o:r id="V:Rule1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6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07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9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78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F65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dgces.salud.gob.mx/INDICASII/envio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ENFERMERIA</dc:creator>
  <cp:lastModifiedBy>ENFERMERIA</cp:lastModifiedBy>
  <cp:revision>3</cp:revision>
  <dcterms:created xsi:type="dcterms:W3CDTF">2021-09-17T17:10:00Z</dcterms:created>
  <dcterms:modified xsi:type="dcterms:W3CDTF">2021-09-17T17:51:00Z</dcterms:modified>
</cp:coreProperties>
</file>